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A1" w:rsidRDefault="0084362D" w:rsidP="0084362D">
      <w:r>
        <w:rPr>
          <w:noProof/>
          <w:lang w:eastAsia="pl-PL"/>
        </w:rPr>
        <w:drawing>
          <wp:inline distT="0" distB="0" distL="0" distR="0">
            <wp:extent cx="17526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2D" w:rsidRDefault="0084362D" w:rsidP="0084362D">
      <w:r>
        <w:t xml:space="preserve">Pełna dokumentacja zamieszczona jest na stronie internetowej producenta : </w:t>
      </w:r>
      <w:hyperlink r:id="rId8" w:history="1">
        <w:r w:rsidRPr="00E55769">
          <w:rPr>
            <w:rStyle w:val="Hipercze"/>
          </w:rPr>
          <w:t>http://www.emiter.net.pl/pl/do_pobrania.html</w:t>
        </w:r>
      </w:hyperlink>
    </w:p>
    <w:p w:rsidR="0084362D" w:rsidRDefault="0084362D" w:rsidP="0084362D">
      <w:pPr>
        <w:spacing w:after="0" w:line="336" w:lineRule="auto"/>
        <w:textAlignment w:val="center"/>
        <w:rPr>
          <w:rFonts w:ascii="inherit" w:eastAsia="Times New Roman" w:hAnsi="inherit" w:cs="Tahoma"/>
          <w:b/>
          <w:bCs/>
          <w:color w:val="1C2670"/>
          <w:sz w:val="18"/>
          <w:szCs w:val="18"/>
          <w:lang w:eastAsia="pl-PL"/>
        </w:rPr>
      </w:pPr>
    </w:p>
    <w:p w:rsidR="0084362D" w:rsidRDefault="0084362D" w:rsidP="0084362D">
      <w:pPr>
        <w:spacing w:after="0" w:line="336" w:lineRule="auto"/>
        <w:textAlignment w:val="center"/>
        <w:rPr>
          <w:rFonts w:ascii="inherit" w:eastAsia="Times New Roman" w:hAnsi="inherit" w:cs="Tahoma"/>
          <w:b/>
          <w:bCs/>
          <w:color w:val="1C2670"/>
          <w:sz w:val="18"/>
          <w:szCs w:val="18"/>
          <w:lang w:eastAsia="pl-PL"/>
        </w:rPr>
      </w:pPr>
    </w:p>
    <w:p w:rsidR="0084362D" w:rsidRPr="0084362D" w:rsidRDefault="0084362D" w:rsidP="0084362D">
      <w:pPr>
        <w:spacing w:after="0" w:line="336" w:lineRule="auto"/>
        <w:textAlignment w:val="center"/>
        <w:rPr>
          <w:rFonts w:ascii="inherit" w:eastAsia="Times New Roman" w:hAnsi="inherit" w:cs="Tahoma"/>
          <w:b/>
          <w:bCs/>
          <w:color w:val="1C2670"/>
          <w:sz w:val="18"/>
          <w:szCs w:val="18"/>
          <w:lang w:eastAsia="pl-PL"/>
        </w:rPr>
      </w:pPr>
      <w:r w:rsidRPr="0084362D">
        <w:rPr>
          <w:rFonts w:ascii="inherit" w:eastAsia="Times New Roman" w:hAnsi="inherit" w:cs="Tahoma"/>
          <w:b/>
          <w:bCs/>
          <w:color w:val="333333"/>
          <w:sz w:val="21"/>
          <w:szCs w:val="17"/>
          <w:lang w:eastAsia="pl-PL"/>
        </w:rPr>
        <w:t xml:space="preserve">Do pobrania certyfikaty: </w:t>
      </w:r>
      <w:r w:rsidRPr="0084362D">
        <w:rPr>
          <w:rFonts w:ascii="inherit" w:eastAsia="Times New Roman" w:hAnsi="inherit" w:cs="Tahoma"/>
          <w:b/>
          <w:bCs/>
          <w:color w:val="333333"/>
          <w:sz w:val="21"/>
          <w:szCs w:val="17"/>
          <w:lang w:eastAsia="pl-PL"/>
        </w:rPr>
        <w:tab/>
      </w:r>
      <w:r>
        <w:rPr>
          <w:rFonts w:ascii="inherit" w:eastAsia="Times New Roman" w:hAnsi="inherit" w:cs="Tahoma"/>
          <w:b/>
          <w:bCs/>
          <w:color w:val="333333"/>
          <w:sz w:val="17"/>
          <w:szCs w:val="17"/>
          <w:lang w:eastAsia="pl-PL"/>
        </w:rPr>
        <w:tab/>
        <w:t>LINK :</w:t>
      </w:r>
      <w:r>
        <w:rPr>
          <w:rFonts w:ascii="inherit" w:eastAsia="Times New Roman" w:hAnsi="inherit" w:cs="Tahoma"/>
          <w:b/>
          <w:bCs/>
          <w:color w:val="333333"/>
          <w:sz w:val="17"/>
          <w:szCs w:val="17"/>
          <w:lang w:eastAsia="pl-PL"/>
        </w:rPr>
        <w:tab/>
      </w:r>
      <w:hyperlink r:id="rId9" w:tgtFrame="_self" w:history="1">
        <w:r w:rsidRPr="0084362D">
          <w:rPr>
            <w:rFonts w:ascii="Tahoma" w:eastAsia="Times New Roman" w:hAnsi="Tahoma" w:cs="Tahoma"/>
            <w:b/>
            <w:bCs/>
            <w:i/>
            <w:color w:val="1C2670"/>
            <w:sz w:val="18"/>
            <w:szCs w:val="18"/>
            <w:u w:val="single"/>
            <w:lang w:eastAsia="pl-PL"/>
          </w:rPr>
          <w:t xml:space="preserve">Certyfikaty Emiter i </w:t>
        </w:r>
        <w:proofErr w:type="spellStart"/>
        <w:r w:rsidRPr="0084362D">
          <w:rPr>
            <w:rFonts w:ascii="Tahoma" w:eastAsia="Times New Roman" w:hAnsi="Tahoma" w:cs="Tahoma"/>
            <w:b/>
            <w:bCs/>
            <w:i/>
            <w:color w:val="1C2670"/>
            <w:sz w:val="18"/>
            <w:szCs w:val="18"/>
            <w:u w:val="single"/>
            <w:lang w:eastAsia="pl-PL"/>
          </w:rPr>
          <w:t>EmiterNet</w:t>
        </w:r>
        <w:proofErr w:type="spellEnd"/>
      </w:hyperlink>
      <w:r w:rsidRPr="0084362D">
        <w:rPr>
          <w:rFonts w:ascii="inherit" w:eastAsia="Times New Roman" w:hAnsi="inherit" w:cs="Tahoma"/>
          <w:b/>
          <w:bCs/>
          <w:color w:val="1C2670"/>
          <w:sz w:val="18"/>
          <w:szCs w:val="18"/>
          <w:lang w:eastAsia="pl-PL"/>
        </w:rPr>
        <w:t xml:space="preserve"> </w:t>
      </w:r>
      <w:r w:rsidRPr="0084362D">
        <w:rPr>
          <w:rFonts w:ascii="inherit" w:eastAsia="Times New Roman" w:hAnsi="inherit" w:cs="Tahoma"/>
          <w:color w:val="333333"/>
          <w:sz w:val="17"/>
          <w:szCs w:val="17"/>
          <w:lang w:eastAsia="pl-PL"/>
        </w:rPr>
        <w:br/>
      </w: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>Kanałów i listew kablowych Emiter</w:t>
      </w: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br/>
        <w:t>Kabli teleinformatycznych</w:t>
      </w: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br/>
        <w:t xml:space="preserve">Paneli i gniazd </w:t>
      </w:r>
      <w:proofErr w:type="spellStart"/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>EmiterNet</w:t>
      </w:r>
      <w:proofErr w:type="spellEnd"/>
    </w:p>
    <w:p w:rsidR="0084362D" w:rsidRDefault="0084362D" w:rsidP="0084362D"/>
    <w:p w:rsidR="0084362D" w:rsidRDefault="0084362D" w:rsidP="0084362D"/>
    <w:p w:rsidR="0084362D" w:rsidRPr="0084362D" w:rsidRDefault="0084362D" w:rsidP="0084362D">
      <w:pPr>
        <w:spacing w:after="0" w:line="336" w:lineRule="auto"/>
        <w:rPr>
          <w:rFonts w:ascii="inherit" w:eastAsia="Times New Roman" w:hAnsi="inherit" w:cs="Tahoma"/>
          <w:color w:val="333333"/>
          <w:sz w:val="17"/>
          <w:szCs w:val="17"/>
          <w:lang w:eastAsia="pl-PL"/>
        </w:rPr>
      </w:pPr>
      <w:r w:rsidRPr="0084362D">
        <w:rPr>
          <w:rFonts w:ascii="inherit" w:eastAsia="Times New Roman" w:hAnsi="inherit" w:cs="Tahoma"/>
          <w:b/>
          <w:bCs/>
          <w:color w:val="333333"/>
          <w:sz w:val="21"/>
          <w:szCs w:val="17"/>
          <w:lang w:eastAsia="pl-PL"/>
        </w:rPr>
        <w:t>Do pobrania certyfikaty:</w:t>
      </w: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ab/>
      </w:r>
      <w:r>
        <w:rPr>
          <w:rFonts w:ascii="inherit" w:eastAsia="Times New Roman" w:hAnsi="inherit" w:cs="Tahoma"/>
          <w:color w:val="333333"/>
          <w:sz w:val="17"/>
          <w:szCs w:val="17"/>
          <w:lang w:eastAsia="pl-PL"/>
        </w:rPr>
        <w:tab/>
      </w:r>
      <w:r w:rsidRPr="0084362D">
        <w:rPr>
          <w:rFonts w:ascii="inherit" w:eastAsia="Times New Roman" w:hAnsi="inherit" w:cs="Tahoma"/>
          <w:b/>
          <w:color w:val="333333"/>
          <w:sz w:val="17"/>
          <w:szCs w:val="17"/>
          <w:lang w:eastAsia="pl-PL"/>
        </w:rPr>
        <w:t>LINK :</w:t>
      </w:r>
      <w:r>
        <w:rPr>
          <w:rFonts w:ascii="inherit" w:eastAsia="Times New Roman" w:hAnsi="inherit" w:cs="Tahoma"/>
          <w:color w:val="333333"/>
          <w:sz w:val="17"/>
          <w:szCs w:val="17"/>
          <w:lang w:eastAsia="pl-PL"/>
        </w:rPr>
        <w:tab/>
      </w:r>
      <w:hyperlink r:id="rId10" w:tgtFrame="_self" w:history="1">
        <w:r w:rsidRPr="0084362D">
          <w:rPr>
            <w:rFonts w:ascii="Tahoma" w:eastAsia="Times New Roman" w:hAnsi="Tahoma" w:cs="Tahoma"/>
            <w:b/>
            <w:bCs/>
            <w:i/>
            <w:color w:val="1C2670"/>
            <w:sz w:val="18"/>
            <w:szCs w:val="18"/>
            <w:u w:val="single"/>
            <w:lang w:eastAsia="pl-PL"/>
          </w:rPr>
          <w:t>Certyfikaty Automatyka Domowa</w:t>
        </w:r>
      </w:hyperlink>
      <w:r w:rsidRPr="0084362D">
        <w:rPr>
          <w:rFonts w:ascii="inherit" w:eastAsia="Times New Roman" w:hAnsi="inherit" w:cs="Tahoma"/>
          <w:b/>
          <w:bCs/>
          <w:color w:val="1C2670"/>
          <w:sz w:val="18"/>
          <w:szCs w:val="18"/>
          <w:lang w:eastAsia="pl-PL"/>
        </w:rPr>
        <w:t xml:space="preserve"> </w:t>
      </w:r>
    </w:p>
    <w:p w:rsidR="0084362D" w:rsidRPr="0084362D" w:rsidRDefault="0084362D" w:rsidP="0084362D">
      <w:pPr>
        <w:spacing w:after="0" w:line="336" w:lineRule="auto"/>
        <w:rPr>
          <w:rFonts w:ascii="inherit" w:eastAsia="Times New Roman" w:hAnsi="inherit" w:cs="Tahoma"/>
          <w:color w:val="333333"/>
          <w:sz w:val="21"/>
          <w:szCs w:val="17"/>
          <w:lang w:eastAsia="pl-PL"/>
        </w:rPr>
      </w:pP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 xml:space="preserve">System </w:t>
      </w:r>
      <w:proofErr w:type="spellStart"/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>Teletask</w:t>
      </w:r>
      <w:proofErr w:type="spellEnd"/>
    </w:p>
    <w:p w:rsidR="0084362D" w:rsidRPr="0084362D" w:rsidRDefault="0084362D" w:rsidP="0084362D">
      <w:pPr>
        <w:spacing w:after="0" w:line="336" w:lineRule="auto"/>
        <w:rPr>
          <w:rFonts w:ascii="inherit" w:eastAsia="Times New Roman" w:hAnsi="inherit" w:cs="Tahoma"/>
          <w:color w:val="333333"/>
          <w:sz w:val="21"/>
          <w:szCs w:val="17"/>
          <w:lang w:eastAsia="pl-PL"/>
        </w:rPr>
      </w:pP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 xml:space="preserve">System </w:t>
      </w:r>
      <w:proofErr w:type="spellStart"/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>Teleco</w:t>
      </w:r>
      <w:proofErr w:type="spellEnd"/>
    </w:p>
    <w:p w:rsidR="0084362D" w:rsidRPr="0084362D" w:rsidRDefault="0084362D" w:rsidP="0084362D">
      <w:pPr>
        <w:spacing w:after="0" w:line="336" w:lineRule="auto"/>
        <w:rPr>
          <w:rFonts w:ascii="inherit" w:eastAsia="Times New Roman" w:hAnsi="inherit" w:cs="Tahoma"/>
          <w:color w:val="333333"/>
          <w:sz w:val="21"/>
          <w:szCs w:val="17"/>
          <w:lang w:eastAsia="pl-PL"/>
        </w:rPr>
      </w:pPr>
      <w:r w:rsidRPr="0084362D">
        <w:rPr>
          <w:rFonts w:ascii="inherit" w:eastAsia="Times New Roman" w:hAnsi="inherit" w:cs="Tahoma"/>
          <w:color w:val="333333"/>
          <w:sz w:val="21"/>
          <w:szCs w:val="17"/>
          <w:lang w:eastAsia="pl-PL"/>
        </w:rPr>
        <w:t>System Sienna</w:t>
      </w:r>
    </w:p>
    <w:p w:rsidR="0084362D" w:rsidRDefault="0084362D" w:rsidP="0084362D">
      <w:bookmarkStart w:id="0" w:name="_GoBack"/>
      <w:bookmarkEnd w:id="0"/>
    </w:p>
    <w:p w:rsidR="0084362D" w:rsidRDefault="0084362D" w:rsidP="0084362D"/>
    <w:p w:rsidR="0084362D" w:rsidRDefault="0084362D" w:rsidP="0084362D"/>
    <w:p w:rsidR="0084362D" w:rsidRPr="0084362D" w:rsidRDefault="0084362D" w:rsidP="0084362D"/>
    <w:sectPr w:rsidR="0084362D" w:rsidRPr="0084362D" w:rsidSect="008436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2233E4"/>
    <w:rsid w:val="00247A09"/>
    <w:rsid w:val="003369C3"/>
    <w:rsid w:val="00396C4E"/>
    <w:rsid w:val="005B30B6"/>
    <w:rsid w:val="0084362D"/>
    <w:rsid w:val="00957A50"/>
    <w:rsid w:val="00AE1907"/>
    <w:rsid w:val="00E039E4"/>
    <w:rsid w:val="00E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ter.net.pl/pl/do_pobrania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emiter.net.pl/pl/do_pobrania/certyfikaty_automatyka_domow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iter.net.pl/pl/do_pobrania/certyfikaty_emiter_i_emiternet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http://emiter.net.pl/do-pobrania/certyfikaty.html</Url>
      <Description>http://emiter.net.pl/do-pobrania/certyfikaty.html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85CED5CE-B897-4955-8093-4D3B1169FD15}"/>
</file>

<file path=customXml/itemProps2.xml><?xml version="1.0" encoding="utf-8"?>
<ds:datastoreItem xmlns:ds="http://schemas.openxmlformats.org/officeDocument/2006/customXml" ds:itemID="{E684C1F6-65C4-41A1-8DA9-09DAD19DBEB1}"/>
</file>

<file path=customXml/itemProps3.xml><?xml version="1.0" encoding="utf-8"?>
<ds:datastoreItem xmlns:ds="http://schemas.openxmlformats.org/officeDocument/2006/customXml" ds:itemID="{FF65F267-23F3-485C-80AA-890F5B611EAF}"/>
</file>

<file path=customXml/itemProps4.xml><?xml version="1.0" encoding="utf-8"?>
<ds:datastoreItem xmlns:ds="http://schemas.openxmlformats.org/officeDocument/2006/customXml" ds:itemID="{7185C406-09D8-4108-B3F1-B4BA4FBC5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Cezary Stachecki</dc:creator>
  <cp:keywords/>
  <dc:description/>
  <cp:lastModifiedBy>Cezary Stachecki</cp:lastModifiedBy>
  <cp:revision>23</cp:revision>
  <dcterms:created xsi:type="dcterms:W3CDTF">2012-04-24T08:08:00Z</dcterms:created>
  <dcterms:modified xsi:type="dcterms:W3CDTF">2012-08-24T12:59:00Z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